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Приложение к Положению о порядке формирования,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утверждения планов-графиков закупок, внесения изменений в такие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 xml:space="preserve"> планы-графики, размещения планов-графиков закупок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в единой информационной системе в сфере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закупок, на официальном сайте такой системы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в информационно-телекоммуникационной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 xml:space="preserve">сети "Интернет", об особенностях включения информации в такие 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 xml:space="preserve">планы-графики и планирования закупок заказчиком, 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осуществляющим деятельность на территории иностранного государства,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 xml:space="preserve"> а также </w:t>
      </w:r>
      <w:proofErr w:type="gramStart"/>
      <w:r w:rsidRPr="00AC4BD2">
        <w:rPr>
          <w:rFonts w:ascii="Times New Roman" w:hAnsi="Times New Roman"/>
          <w:sz w:val="24"/>
          <w:szCs w:val="24"/>
        </w:rPr>
        <w:t>о  требованиях</w:t>
      </w:r>
      <w:proofErr w:type="gramEnd"/>
      <w:r w:rsidRPr="00AC4BD2">
        <w:rPr>
          <w:rFonts w:ascii="Times New Roman" w:hAnsi="Times New Roman"/>
          <w:sz w:val="24"/>
          <w:szCs w:val="24"/>
        </w:rPr>
        <w:t xml:space="preserve"> к форме планов-графиков закупок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(форма)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BD2" w:rsidRPr="00AC4BD2" w:rsidRDefault="00AC4BD2" w:rsidP="0055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05"/>
      <w:bookmarkEnd w:id="0"/>
      <w:r w:rsidRPr="00AC4BD2">
        <w:rPr>
          <w:rFonts w:ascii="Times New Roman" w:hAnsi="Times New Roman"/>
          <w:sz w:val="24"/>
          <w:szCs w:val="24"/>
        </w:rPr>
        <w:t>ПЛАН-ГРАФИК</w:t>
      </w:r>
    </w:p>
    <w:p w:rsidR="00AC4BD2" w:rsidRPr="00AC4BD2" w:rsidRDefault="00AC4BD2" w:rsidP="0055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закупок товаров, работ, услуг н</w:t>
      </w:r>
      <w:bookmarkStart w:id="1" w:name="_GoBack"/>
      <w:bookmarkEnd w:id="1"/>
      <w:r w:rsidRPr="00AC4BD2">
        <w:rPr>
          <w:rFonts w:ascii="Times New Roman" w:hAnsi="Times New Roman"/>
          <w:sz w:val="24"/>
          <w:szCs w:val="24"/>
        </w:rPr>
        <w:t>а 20__ финансовый год</w:t>
      </w:r>
    </w:p>
    <w:p w:rsidR="00AC4BD2" w:rsidRPr="00AC4BD2" w:rsidRDefault="00AC4BD2" w:rsidP="0055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и на плановый период 20__ и 20__ годов (в части закупок,</w:t>
      </w:r>
    </w:p>
    <w:p w:rsidR="00AC4BD2" w:rsidRPr="00AC4BD2" w:rsidRDefault="00AC4BD2" w:rsidP="0055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предусмотренных пунктом 1 части 11 статьи 24 Федерального</w:t>
      </w:r>
    </w:p>
    <w:p w:rsidR="00AC4BD2" w:rsidRPr="00AC4BD2" w:rsidRDefault="00AC4BD2" w:rsidP="0055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закона "О контрактной системе в сфере закупок товаров,</w:t>
      </w:r>
    </w:p>
    <w:p w:rsidR="00AC4BD2" w:rsidRPr="00AC4BD2" w:rsidRDefault="00AC4BD2" w:rsidP="0055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работ, услуг для обеспечения государственных</w:t>
      </w:r>
    </w:p>
    <w:p w:rsidR="00AC4BD2" w:rsidRPr="00AC4BD2" w:rsidRDefault="00AC4BD2" w:rsidP="0055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BD2">
        <w:rPr>
          <w:rFonts w:ascii="Times New Roman" w:hAnsi="Times New Roman"/>
          <w:sz w:val="24"/>
          <w:szCs w:val="24"/>
        </w:rPr>
        <w:t>и муниципальных нужд" &lt;1&gt;)</w:t>
      </w: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213"/>
      <w:bookmarkEnd w:id="2"/>
      <w:r w:rsidRPr="00AC4BD2">
        <w:rPr>
          <w:rFonts w:ascii="Courier New" w:hAnsi="Courier New" w:cs="Courier New"/>
          <w:sz w:val="20"/>
          <w:szCs w:val="20"/>
        </w:rPr>
        <w:t>1. Информация о заказчике:</w:t>
      </w:r>
    </w:p>
    <w:tbl>
      <w:tblPr>
        <w:tblW w:w="0" w:type="auto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836"/>
        <w:gridCol w:w="907"/>
      </w:tblGrid>
      <w:tr w:rsidR="00AC4BD2" w:rsidRPr="00AC4BD2" w:rsidTr="00AC4BD2">
        <w:tc>
          <w:tcPr>
            <w:tcW w:w="4819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AC4BD2" w:rsidRPr="00AC4BD2" w:rsidTr="00AC4BD2">
        <w:tc>
          <w:tcPr>
            <w:tcW w:w="4819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84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D2" w:rsidRPr="00AC4BD2" w:rsidTr="00AC4BD2">
        <w:tc>
          <w:tcPr>
            <w:tcW w:w="4819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D2" w:rsidRPr="00AC4BD2" w:rsidTr="00AC4BD2">
        <w:tc>
          <w:tcPr>
            <w:tcW w:w="4819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по ОКОПФ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D2" w:rsidRPr="00AC4BD2" w:rsidTr="00AC4BD2">
        <w:tc>
          <w:tcPr>
            <w:tcW w:w="4819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по ОКФС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D2" w:rsidRPr="00AC4BD2" w:rsidTr="00AC4BD2">
        <w:tc>
          <w:tcPr>
            <w:tcW w:w="4819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D2" w:rsidRPr="00AC4BD2" w:rsidTr="00AC4BD2">
        <w:tc>
          <w:tcPr>
            <w:tcW w:w="4819" w:type="dxa"/>
            <w:vMerge w:val="restart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&lt;2&gt;</w:t>
            </w:r>
          </w:p>
        </w:tc>
        <w:tc>
          <w:tcPr>
            <w:tcW w:w="1984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D2" w:rsidRPr="00AC4BD2" w:rsidTr="00AC4BD2">
        <w:tc>
          <w:tcPr>
            <w:tcW w:w="4819" w:type="dxa"/>
            <w:vMerge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D2" w:rsidRPr="00AC4BD2" w:rsidTr="00AC4BD2">
        <w:tc>
          <w:tcPr>
            <w:tcW w:w="4819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D2" w:rsidRPr="00AC4BD2" w:rsidTr="00AC4BD2">
        <w:tc>
          <w:tcPr>
            <w:tcW w:w="4819" w:type="dxa"/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AC4BD2" w:rsidRPr="00AC4BD2" w:rsidRDefault="00AC4BD2" w:rsidP="00AC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C4BD2" w:rsidRPr="00AC4BD2" w:rsidTr="00EA566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Примечание.</w:t>
            </w:r>
          </w:p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D2">
              <w:rPr>
                <w:rFonts w:ascii="Times New Roman" w:hAnsi="Times New Roman"/>
                <w:sz w:val="24"/>
                <w:szCs w:val="24"/>
              </w:rPr>
              <w:t>Положения раздела 2 (в ред. Постановления Правительства РФ от 07.11.2020 N 1799) в части кода объекта капитального строительства или недвижимого имущества применяются к планам-графикам закупок на 2022 финансовый и последующие годы.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2" w:rsidRPr="00AC4BD2" w:rsidRDefault="00AC4BD2" w:rsidP="00AC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BD2" w:rsidRPr="00AC4BD2" w:rsidRDefault="00AC4BD2" w:rsidP="00AC4BD2">
      <w:pPr>
        <w:widowControl w:val="0"/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57"/>
      <w:bookmarkEnd w:id="3"/>
      <w:r w:rsidRPr="00AC4BD2">
        <w:rPr>
          <w:rFonts w:ascii="Times New Roman" w:hAnsi="Times New Roman"/>
          <w:sz w:val="24"/>
          <w:szCs w:val="24"/>
        </w:rPr>
        <w:t>2.  Информация о закупках товаров, работ, услуг на 20__ финансовый год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BD2">
        <w:rPr>
          <w:rFonts w:ascii="Times New Roman" w:hAnsi="Times New Roman"/>
          <w:sz w:val="24"/>
          <w:szCs w:val="24"/>
        </w:rPr>
        <w:t>плановый период 20__ и 20__ годов</w:t>
      </w:r>
    </w:p>
    <w:p w:rsidR="00AC4BD2" w:rsidRPr="00785A00" w:rsidRDefault="00AC4BD2" w:rsidP="00AC4BD2">
      <w:pPr>
        <w:pStyle w:val="ConsPlusNormal"/>
        <w:sectPr w:rsidR="00AC4BD2" w:rsidRPr="00785A00" w:rsidSect="00AC4BD2">
          <w:headerReference w:type="default" r:id="rId6"/>
          <w:pgSz w:w="11906" w:h="16838"/>
          <w:pgMar w:top="426" w:right="566" w:bottom="993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737"/>
        <w:gridCol w:w="1417"/>
        <w:gridCol w:w="850"/>
        <w:gridCol w:w="2180"/>
        <w:gridCol w:w="850"/>
        <w:gridCol w:w="1134"/>
        <w:gridCol w:w="851"/>
        <w:gridCol w:w="850"/>
        <w:gridCol w:w="851"/>
        <w:gridCol w:w="992"/>
        <w:gridCol w:w="850"/>
        <w:gridCol w:w="1443"/>
        <w:gridCol w:w="43"/>
      </w:tblGrid>
      <w:tr w:rsidR="00AC4BD2" w:rsidRPr="00785A00" w:rsidTr="00AC4BD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lastRenderedPageBreak/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Идентификационный код закупки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Объект закупки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Информация о проведении общественного обсуждения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Наименование уполномоченного органа (учреждения)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Наименование организатора проведения совместного конкурса или аукциона</w:t>
            </w:r>
          </w:p>
        </w:tc>
      </w:tr>
      <w:tr w:rsidR="00AC4BD2" w:rsidRPr="00785A00" w:rsidTr="00AC4BD2">
        <w:trPr>
          <w:gridAfter w:val="1"/>
          <w:wAfter w:w="43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Наименование объекта закупки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на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последующие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</w:tr>
      <w:tr w:rsidR="00AC4BD2" w:rsidRPr="00785A00" w:rsidTr="00AC4BD2">
        <w:trPr>
          <w:gridAfter w:val="1"/>
          <w:wAfter w:w="43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на 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на второй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</w:p>
        </w:tc>
      </w:tr>
      <w:tr w:rsidR="00AC4BD2" w:rsidRPr="00785A00" w:rsidTr="00AC4BD2">
        <w:trPr>
          <w:gridAfter w:val="1"/>
          <w:wAfter w:w="43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4" w:name="Par279"/>
            <w:bookmarkEnd w:id="4"/>
            <w:r w:rsidRPr="00785A0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5" w:name="Par280"/>
            <w:bookmarkEnd w:id="5"/>
            <w:r w:rsidRPr="00785A0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6" w:name="Par281"/>
            <w:bookmarkEnd w:id="6"/>
            <w:r w:rsidRPr="00785A0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7" w:name="Par282"/>
            <w:bookmarkEnd w:id="7"/>
            <w:r w:rsidRPr="00785A00"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8" w:name="Par283"/>
            <w:bookmarkEnd w:id="8"/>
            <w:r w:rsidRPr="00785A0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9" w:name="Par284"/>
            <w:bookmarkEnd w:id="9"/>
            <w:r w:rsidRPr="00785A0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10" w:name="Par288"/>
            <w:bookmarkEnd w:id="10"/>
            <w:r w:rsidRPr="00785A0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11" w:name="Par289"/>
            <w:bookmarkEnd w:id="11"/>
            <w:r w:rsidRPr="00785A0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12" w:name="Par290"/>
            <w:bookmarkEnd w:id="12"/>
            <w:r w:rsidRPr="00785A00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bookmarkStart w:id="13" w:name="Par291"/>
            <w:bookmarkEnd w:id="13"/>
            <w:r w:rsidRPr="00785A00">
              <w:t>14</w:t>
            </w:r>
          </w:p>
        </w:tc>
      </w:tr>
      <w:tr w:rsidR="00AC4BD2" w:rsidRPr="00785A00" w:rsidTr="00AC4BD2">
        <w:trPr>
          <w:gridAfter w:val="1"/>
          <w:wAfter w:w="43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</w:tr>
      <w:tr w:rsidR="00AC4BD2" w:rsidRPr="00785A00" w:rsidTr="00AC4BD2">
        <w:trPr>
          <w:gridAfter w:val="1"/>
          <w:wAfter w:w="43" w:type="dxa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Всего для осуществления закупок,</w:t>
            </w:r>
          </w:p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в том числе по коду бюджетной классификации ___/</w:t>
            </w:r>
          </w:p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по коду вида расходов ____ /по коду объекта капитального строительства или объекта недвижимого имущества 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2" w:rsidRPr="00785A00" w:rsidRDefault="00AC4BD2" w:rsidP="00EA566B">
            <w:pPr>
              <w:pStyle w:val="ConsPlusNormal"/>
              <w:jc w:val="center"/>
            </w:pPr>
            <w:r w:rsidRPr="00785A00">
              <w:t>-</w:t>
            </w:r>
          </w:p>
        </w:tc>
      </w:tr>
    </w:tbl>
    <w:p w:rsidR="00AC4BD2" w:rsidRPr="00785A00" w:rsidRDefault="00AC4BD2" w:rsidP="00AC4BD2">
      <w:pPr>
        <w:pStyle w:val="ConsPlusNormal"/>
        <w:jc w:val="both"/>
      </w:pPr>
    </w:p>
    <w:p w:rsidR="00AC4BD2" w:rsidRPr="00785A00" w:rsidRDefault="00AC4BD2" w:rsidP="00AC4BD2">
      <w:pPr>
        <w:pStyle w:val="ConsPlusNormal"/>
        <w:ind w:firstLine="540"/>
        <w:jc w:val="both"/>
      </w:pPr>
      <w:r w:rsidRPr="00785A00">
        <w:t>--------------------------------</w:t>
      </w:r>
    </w:p>
    <w:p w:rsidR="00AC4BD2" w:rsidRPr="00785A00" w:rsidRDefault="00AC4BD2" w:rsidP="00AC4BD2">
      <w:pPr>
        <w:pStyle w:val="ConsPlusNormal"/>
        <w:spacing w:before="240"/>
        <w:ind w:firstLine="540"/>
        <w:jc w:val="both"/>
      </w:pPr>
      <w:bookmarkStart w:id="14" w:name="Par319"/>
      <w:bookmarkEnd w:id="14"/>
      <w:r w:rsidRPr="00785A00">
        <w:t xml:space="preserve">&lt;1&gt; Указывается в случае, предусмотренном пунктом 25 Положения о порядке формирования, утверждения планов-графиков закупок, внесения </w:t>
      </w:r>
      <w:r w:rsidRPr="00785A00">
        <w:lastRenderedPageBreak/>
        <w:t>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особенностей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AC4BD2" w:rsidRPr="00785A00" w:rsidRDefault="00AC4BD2" w:rsidP="00AC4BD2">
      <w:pPr>
        <w:pStyle w:val="ConsPlusNormal"/>
        <w:spacing w:before="240"/>
        <w:ind w:firstLine="540"/>
        <w:jc w:val="both"/>
      </w:pPr>
      <w:bookmarkStart w:id="15" w:name="Par320"/>
      <w:bookmarkEnd w:id="15"/>
      <w:r w:rsidRPr="00785A00">
        <w:t>&lt;2&gt; Указывается в соответствии с подпунктом "ж" пункта 14 Положения.</w:t>
      </w:r>
    </w:p>
    <w:p w:rsidR="00AC4BD2" w:rsidRPr="00785A00" w:rsidRDefault="00AC4BD2" w:rsidP="00AC4BD2">
      <w:pPr>
        <w:pStyle w:val="ConsPlusNormal"/>
        <w:jc w:val="both"/>
      </w:pPr>
    </w:p>
    <w:p w:rsidR="00AC4BD2" w:rsidRPr="00785A00" w:rsidRDefault="00AC4BD2" w:rsidP="00AC4BD2">
      <w:pPr>
        <w:pStyle w:val="ConsPlusNormal"/>
        <w:jc w:val="both"/>
      </w:pPr>
    </w:p>
    <w:p w:rsidR="004B7FC5" w:rsidRDefault="004B7FC5"/>
    <w:sectPr w:rsidR="004B7FC5" w:rsidSect="00AC4BD2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F1" w:rsidRDefault="003821F1" w:rsidP="00AC4BD2">
      <w:pPr>
        <w:spacing w:after="0" w:line="240" w:lineRule="auto"/>
      </w:pPr>
      <w:r>
        <w:separator/>
      </w:r>
    </w:p>
  </w:endnote>
  <w:endnote w:type="continuationSeparator" w:id="0">
    <w:p w:rsidR="003821F1" w:rsidRDefault="003821F1" w:rsidP="00AC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F1" w:rsidRDefault="003821F1" w:rsidP="00AC4BD2">
      <w:pPr>
        <w:spacing w:after="0" w:line="240" w:lineRule="auto"/>
      </w:pPr>
      <w:r>
        <w:separator/>
      </w:r>
    </w:p>
  </w:footnote>
  <w:footnote w:type="continuationSeparator" w:id="0">
    <w:p w:rsidR="003821F1" w:rsidRDefault="003821F1" w:rsidP="00AC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D2" w:rsidRDefault="00AC4BD2" w:rsidP="00AC4BD2">
    <w:pPr>
      <w:pStyle w:val="ConsPlusNormal"/>
      <w:tabs>
        <w:tab w:val="left" w:pos="8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4"/>
    <w:rsid w:val="003821F1"/>
    <w:rsid w:val="004B7FC5"/>
    <w:rsid w:val="00557197"/>
    <w:rsid w:val="00603048"/>
    <w:rsid w:val="00A17028"/>
    <w:rsid w:val="00AC4BD2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D73F"/>
  <w15:chartTrackingRefBased/>
  <w15:docId w15:val="{12C6A6CA-AA42-4587-9CC0-B6DD3D2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D2"/>
    <w:pPr>
      <w:spacing w:after="16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B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C4B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BD2"/>
    <w:rPr>
      <w:rFonts w:asciiTheme="minorHAnsi" w:eastAsiaTheme="minorEastAsia" w:hAnsiTheme="minorHAns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AC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BD2"/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3643</Characters>
  <DocSecurity>0</DocSecurity>
  <Lines>214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2022-07-27T07:50:00Z</dcterms:created>
  <dcterms:modified xsi:type="dcterms:W3CDTF">2022-07-27T07:54:00Z</dcterms:modified>
</cp:coreProperties>
</file>